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B5" w:rsidRPr="008E2B92" w:rsidRDefault="002676B5" w:rsidP="002676B5">
      <w:pPr>
        <w:pStyle w:val="a3"/>
        <w:jc w:val="center"/>
        <w:rPr>
          <w:sz w:val="28"/>
          <w:szCs w:val="28"/>
        </w:rPr>
      </w:pPr>
      <w:r w:rsidRPr="008E2B92">
        <w:rPr>
          <w:iCs/>
          <w:sz w:val="28"/>
          <w:szCs w:val="28"/>
        </w:rPr>
        <w:t xml:space="preserve">О </w:t>
      </w:r>
      <w:proofErr w:type="spellStart"/>
      <w:r w:rsidRPr="008E2B92">
        <w:rPr>
          <w:iCs/>
          <w:sz w:val="28"/>
          <w:szCs w:val="28"/>
        </w:rPr>
        <w:t>световозвращающих</w:t>
      </w:r>
      <w:proofErr w:type="spellEnd"/>
      <w:r w:rsidRPr="008E2B92">
        <w:rPr>
          <w:iCs/>
          <w:sz w:val="28"/>
          <w:szCs w:val="28"/>
        </w:rPr>
        <w:t xml:space="preserve"> элементах</w:t>
      </w:r>
      <w:r w:rsidRPr="008E2B92">
        <w:rPr>
          <w:sz w:val="28"/>
          <w:szCs w:val="28"/>
        </w:rPr>
        <w:t> </w:t>
      </w:r>
    </w:p>
    <w:p w:rsidR="002676B5" w:rsidRPr="008E2B92" w:rsidRDefault="002676B5" w:rsidP="002676B5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8E2B92">
        <w:rPr>
          <w:bCs/>
          <w:sz w:val="28"/>
          <w:szCs w:val="28"/>
          <w:u w:val="single"/>
        </w:rPr>
        <w:t>Световозвращающие</w:t>
      </w:r>
      <w:proofErr w:type="spellEnd"/>
      <w:r w:rsidRPr="008E2B92">
        <w:rPr>
          <w:bCs/>
          <w:sz w:val="28"/>
          <w:szCs w:val="28"/>
          <w:u w:val="single"/>
        </w:rPr>
        <w:t xml:space="preserve"> элементы (</w:t>
      </w:r>
      <w:proofErr w:type="spellStart"/>
      <w:r w:rsidRPr="008E2B92">
        <w:rPr>
          <w:bCs/>
          <w:sz w:val="28"/>
          <w:szCs w:val="28"/>
          <w:u w:val="single"/>
        </w:rPr>
        <w:t>световозвращатели</w:t>
      </w:r>
      <w:proofErr w:type="spellEnd"/>
      <w:r w:rsidRPr="008E2B92">
        <w:rPr>
          <w:bCs/>
          <w:sz w:val="28"/>
          <w:szCs w:val="28"/>
          <w:u w:val="single"/>
        </w:rPr>
        <w:t>)</w:t>
      </w:r>
      <w:r w:rsidRPr="008E2B92">
        <w:rPr>
          <w:bCs/>
          <w:sz w:val="28"/>
          <w:szCs w:val="28"/>
        </w:rPr>
        <w:t xml:space="preserve"> </w:t>
      </w:r>
      <w:r w:rsidRPr="008E2B92">
        <w:rPr>
          <w:sz w:val="28"/>
          <w:szCs w:val="28"/>
        </w:rPr>
        <w:t xml:space="preserve">– </w:t>
      </w:r>
      <w:r w:rsidRPr="008E2B92">
        <w:rPr>
          <w:i/>
          <w:sz w:val="28"/>
          <w:szCs w:val="28"/>
        </w:rPr>
        <w:t>это элементы, изготовленные из специальных материалов, обладающих способностью возвращать луч света обратно к источнику</w:t>
      </w:r>
      <w:r w:rsidRPr="008E2B92">
        <w:rPr>
          <w:sz w:val="28"/>
          <w:szCs w:val="28"/>
        </w:rPr>
        <w:t xml:space="preserve">. </w:t>
      </w:r>
      <w:proofErr w:type="spellStart"/>
      <w:r w:rsidRPr="008E2B92">
        <w:rPr>
          <w:i/>
          <w:iCs/>
          <w:sz w:val="28"/>
          <w:szCs w:val="28"/>
        </w:rPr>
        <w:t>Световозвращатели</w:t>
      </w:r>
      <w:proofErr w:type="spellEnd"/>
      <w:r w:rsidRPr="008E2B92">
        <w:rPr>
          <w:i/>
          <w:iCs/>
          <w:sz w:val="28"/>
          <w:szCs w:val="28"/>
        </w:rPr>
        <w:t xml:space="preserve"> ярко светятся ночью в свете фар автомобилей и предназначены для повышения видимости пешеходов (велосипедистов) в темное время суток.</w:t>
      </w:r>
      <w:r w:rsidRPr="008E2B92">
        <w:rPr>
          <w:sz w:val="28"/>
          <w:szCs w:val="28"/>
        </w:rPr>
        <w:t xml:space="preserve">  </w:t>
      </w:r>
    </w:p>
    <w:p w:rsidR="002676B5" w:rsidRPr="008E2B92" w:rsidRDefault="002676B5" w:rsidP="002676B5">
      <w:pPr>
        <w:pStyle w:val="a3"/>
        <w:ind w:firstLine="601"/>
        <w:jc w:val="center"/>
        <w:rPr>
          <w:b/>
          <w:sz w:val="28"/>
          <w:szCs w:val="28"/>
        </w:rPr>
      </w:pPr>
      <w:bookmarkStart w:id="0" w:name="_GoBack"/>
      <w:r w:rsidRPr="008E2B92">
        <w:rPr>
          <w:b/>
          <w:sz w:val="28"/>
          <w:szCs w:val="28"/>
        </w:rPr>
        <w:t xml:space="preserve">Предназначение </w:t>
      </w:r>
      <w:proofErr w:type="spellStart"/>
      <w:r w:rsidRPr="008E2B92">
        <w:rPr>
          <w:b/>
          <w:sz w:val="28"/>
          <w:szCs w:val="28"/>
        </w:rPr>
        <w:t>световозвращающих</w:t>
      </w:r>
      <w:proofErr w:type="spellEnd"/>
      <w:r w:rsidRPr="008E2B92">
        <w:rPr>
          <w:b/>
          <w:sz w:val="28"/>
          <w:szCs w:val="28"/>
        </w:rPr>
        <w:t xml:space="preserve"> элементов</w:t>
      </w:r>
    </w:p>
    <w:bookmarkEnd w:id="0"/>
    <w:p w:rsidR="002676B5" w:rsidRPr="008E2B92" w:rsidRDefault="002676B5" w:rsidP="002676B5">
      <w:pPr>
        <w:pStyle w:val="a3"/>
        <w:ind w:firstLine="709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По статистике,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 (их количество в 3 раза выше, чем в днев</w:t>
      </w:r>
      <w:r w:rsidRPr="008E2B92">
        <w:rPr>
          <w:sz w:val="28"/>
          <w:szCs w:val="28"/>
        </w:rPr>
        <w:softHyphen/>
        <w:t xml:space="preserve">ное время), когда водитель не в состоянии увидеть вышедших на проезжую часть людей. </w:t>
      </w:r>
    </w:p>
    <w:p w:rsidR="002676B5" w:rsidRPr="008E2B92" w:rsidRDefault="002676B5" w:rsidP="008E2B92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</w:t>
      </w:r>
      <w:r w:rsidRPr="008E2B92">
        <w:rPr>
          <w:noProof/>
          <w:sz w:val="28"/>
          <w:szCs w:val="28"/>
        </w:rPr>
        <w:drawing>
          <wp:inline distT="0" distB="0" distL="0" distR="0" wp14:anchorId="5F324591" wp14:editId="26A3C5A9">
            <wp:extent cx="4890655" cy="5334000"/>
            <wp:effectExtent l="0" t="0" r="5715" b="0"/>
            <wp:docPr id="1" name="Рисунок 1" descr="http://blago-school.edusite.ru/images/rlodold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ago-school.edusite.ru/images/rlodoldl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576" cy="533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B92">
        <w:rPr>
          <w:sz w:val="28"/>
          <w:szCs w:val="28"/>
        </w:rPr>
        <w:t>их участием.</w:t>
      </w:r>
    </w:p>
    <w:p w:rsidR="006A2083" w:rsidRPr="008E2B92" w:rsidRDefault="002676B5" w:rsidP="008E2B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2B92">
        <w:rPr>
          <w:sz w:val="28"/>
          <w:szCs w:val="28"/>
        </w:rPr>
        <w:lastRenderedPageBreak/>
        <w:t>Считается, что человек на дороге должен быть виден на расстоянии не менее 200 м. Эта величина определяется многими факторами: индивидуаль</w:t>
      </w:r>
      <w:r w:rsidRPr="008E2B92">
        <w:rPr>
          <w:sz w:val="28"/>
          <w:szCs w:val="28"/>
        </w:rPr>
        <w:softHyphen/>
        <w:t>ные особенности восприятия и скорость реакции водителя, технические параметры автомобиля, влияющие на длину тормозного пути и пр. Обозначение силуэта человека на расстоянии дает возможность водителю вовремя среагировать и затормо</w:t>
      </w:r>
      <w:r w:rsidRPr="008E2B92">
        <w:rPr>
          <w:sz w:val="28"/>
          <w:szCs w:val="28"/>
        </w:rPr>
        <w:softHyphen/>
        <w:t xml:space="preserve">зить. </w:t>
      </w:r>
    </w:p>
    <w:p w:rsidR="006A2083" w:rsidRPr="008E2B92" w:rsidRDefault="006A2083" w:rsidP="008E2B9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E2B92">
        <w:rPr>
          <w:b/>
          <w:bCs/>
          <w:sz w:val="28"/>
          <w:szCs w:val="28"/>
        </w:rPr>
        <w:t xml:space="preserve">Для чего нужны </w:t>
      </w:r>
      <w:proofErr w:type="spellStart"/>
      <w:r w:rsidRPr="008E2B92">
        <w:rPr>
          <w:b/>
          <w:bCs/>
          <w:sz w:val="28"/>
          <w:szCs w:val="28"/>
        </w:rPr>
        <w:t>световозвращающие</w:t>
      </w:r>
      <w:proofErr w:type="spellEnd"/>
      <w:r w:rsidRPr="008E2B92">
        <w:rPr>
          <w:b/>
          <w:bCs/>
          <w:sz w:val="28"/>
          <w:szCs w:val="28"/>
        </w:rPr>
        <w:t xml:space="preserve"> элементы.</w:t>
      </w:r>
    </w:p>
    <w:p w:rsidR="006A2083" w:rsidRPr="008E2B92" w:rsidRDefault="006A2083" w:rsidP="008E2B9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– это элементы, изготовленные из специальных материалов, обладающие способностью возвращать луч света обратно к источнику.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Водитель при движении автомобиля со скоростью около 40 км/ч с использованием ближнего света фар может заметить пешехода на расстоянии около 25 метров, что не даст ему возможности успеть затормозить и избежать наезда.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Если пешеход использует </w:t>
      </w: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элементы, то водитель имеет возможность заметить его с расстояния, превышающего 150 м. 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bCs/>
          <w:sz w:val="28"/>
          <w:szCs w:val="28"/>
        </w:rPr>
        <w:t xml:space="preserve">Где нужно использовать </w:t>
      </w:r>
      <w:proofErr w:type="spellStart"/>
      <w:r w:rsidRPr="008E2B92">
        <w:rPr>
          <w:bCs/>
          <w:sz w:val="28"/>
          <w:szCs w:val="28"/>
        </w:rPr>
        <w:t>световозвращающие</w:t>
      </w:r>
      <w:proofErr w:type="spellEnd"/>
      <w:r w:rsidRPr="008E2B92">
        <w:rPr>
          <w:bCs/>
          <w:sz w:val="28"/>
          <w:szCs w:val="28"/>
        </w:rPr>
        <w:t xml:space="preserve"> элементы.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- На верхней одежде, обуви, шапках.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- На рюкзаках, сумках, папках и других предметах.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- На колясках, велосипедах, самокатах, роликах, санках и т.д.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>- На шлеме и специальной защитной амуниции.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bCs/>
          <w:sz w:val="28"/>
          <w:szCs w:val="28"/>
        </w:rPr>
        <w:t xml:space="preserve">Особенность применения </w:t>
      </w:r>
      <w:proofErr w:type="spellStart"/>
      <w:r w:rsidRPr="008E2B92">
        <w:rPr>
          <w:bCs/>
          <w:sz w:val="28"/>
          <w:szCs w:val="28"/>
        </w:rPr>
        <w:t>световозвращающих</w:t>
      </w:r>
      <w:proofErr w:type="spellEnd"/>
      <w:r w:rsidRPr="008E2B92">
        <w:rPr>
          <w:bCs/>
          <w:sz w:val="28"/>
          <w:szCs w:val="28"/>
        </w:rPr>
        <w:t xml:space="preserve"> элементов.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Разместить </w:t>
      </w: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на одежде необходимо на высоте от 80 см до одного метра от поверхности проезжей части.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Наиболее всего заметна прямая </w:t>
      </w:r>
      <w:proofErr w:type="spellStart"/>
      <w:r w:rsidRPr="008E2B92">
        <w:rPr>
          <w:sz w:val="28"/>
          <w:szCs w:val="28"/>
        </w:rPr>
        <w:t>световозвращающая</w:t>
      </w:r>
      <w:proofErr w:type="spellEnd"/>
      <w:r w:rsidRPr="008E2B92">
        <w:rPr>
          <w:sz w:val="28"/>
          <w:szCs w:val="28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8E2B92">
        <w:rPr>
          <w:sz w:val="28"/>
          <w:szCs w:val="28"/>
        </w:rPr>
        <w:t>световозвращающими</w:t>
      </w:r>
      <w:proofErr w:type="spellEnd"/>
      <w:r w:rsidRPr="008E2B92">
        <w:rPr>
          <w:sz w:val="28"/>
          <w:szCs w:val="28"/>
        </w:rPr>
        <w:t xml:space="preserve"> элементами различной формы и размеров.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bCs/>
          <w:sz w:val="28"/>
          <w:szCs w:val="28"/>
        </w:rPr>
        <w:t xml:space="preserve">Что должен знать родитель?  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- Приобретая одежду ребенку, нужно обратить внимание на наличие на ней </w:t>
      </w:r>
      <w:proofErr w:type="spellStart"/>
      <w:r w:rsidRPr="008E2B92">
        <w:rPr>
          <w:sz w:val="28"/>
          <w:szCs w:val="28"/>
        </w:rPr>
        <w:t>световозвращающих</w:t>
      </w:r>
      <w:proofErr w:type="spellEnd"/>
      <w:r w:rsidRPr="008E2B92">
        <w:rPr>
          <w:sz w:val="28"/>
          <w:szCs w:val="28"/>
        </w:rPr>
        <w:t xml:space="preserve"> элементов.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- </w:t>
      </w: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у ребенка ростом до 140 см размещаются на рюкзаке, верхней части рукава, головном уборе.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lastRenderedPageBreak/>
        <w:t xml:space="preserve">- Чем больше </w:t>
      </w:r>
      <w:proofErr w:type="spellStart"/>
      <w:r w:rsidRPr="008E2B92">
        <w:rPr>
          <w:sz w:val="28"/>
          <w:szCs w:val="28"/>
        </w:rPr>
        <w:t>световозвращающих</w:t>
      </w:r>
      <w:proofErr w:type="spellEnd"/>
      <w:r w:rsidRPr="008E2B92">
        <w:rPr>
          <w:sz w:val="28"/>
          <w:szCs w:val="28"/>
        </w:rPr>
        <w:t xml:space="preserve"> элементов на одежде ребенка, тем он заметнее для водителя транспортного средства в темное время суток.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8E2B92">
        <w:rPr>
          <w:sz w:val="28"/>
          <w:szCs w:val="28"/>
        </w:rPr>
        <w:t xml:space="preserve">- </w:t>
      </w:r>
      <w:r w:rsidRPr="008E2B92">
        <w:rPr>
          <w:bCs/>
          <w:sz w:val="28"/>
          <w:szCs w:val="28"/>
        </w:rPr>
        <w:t xml:space="preserve">В темное время суток и в условиях недостаточной видимости рекомендуется использовать предметы со </w:t>
      </w:r>
      <w:proofErr w:type="spellStart"/>
      <w:r w:rsidRPr="008E2B92">
        <w:rPr>
          <w:bCs/>
          <w:sz w:val="28"/>
          <w:szCs w:val="28"/>
        </w:rPr>
        <w:t>световозвращающими</w:t>
      </w:r>
      <w:proofErr w:type="spellEnd"/>
      <w:r w:rsidRPr="008E2B92">
        <w:rPr>
          <w:bCs/>
          <w:sz w:val="28"/>
          <w:szCs w:val="28"/>
        </w:rPr>
        <w:t xml:space="preserve"> элементами, а вне населенных пунктов их использовать обязательно (п.4.1.</w:t>
      </w:r>
      <w:proofErr w:type="gramEnd"/>
      <w:r w:rsidRPr="008E2B92">
        <w:rPr>
          <w:bCs/>
          <w:sz w:val="28"/>
          <w:szCs w:val="28"/>
        </w:rPr>
        <w:t xml:space="preserve"> </w:t>
      </w:r>
      <w:proofErr w:type="gramStart"/>
      <w:r w:rsidRPr="008E2B92">
        <w:rPr>
          <w:bCs/>
          <w:sz w:val="28"/>
          <w:szCs w:val="28"/>
        </w:rPr>
        <w:t>ПДД РФ, вступает в силу с 01.07.2015 года).</w:t>
      </w:r>
      <w:proofErr w:type="gramEnd"/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bCs/>
          <w:sz w:val="28"/>
          <w:szCs w:val="28"/>
        </w:rPr>
        <w:t>Что должен знать ребенок?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- </w:t>
      </w: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это красиво, модно и ярко.</w:t>
      </w:r>
    </w:p>
    <w:p w:rsidR="006A2083" w:rsidRPr="008E2B92" w:rsidRDefault="006A2083" w:rsidP="006A2083">
      <w:pPr>
        <w:pStyle w:val="a3"/>
        <w:ind w:firstLine="708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- Наличие </w:t>
      </w:r>
      <w:proofErr w:type="spellStart"/>
      <w:r w:rsidRPr="008E2B92">
        <w:rPr>
          <w:sz w:val="28"/>
          <w:szCs w:val="28"/>
        </w:rPr>
        <w:t>световозвращающих</w:t>
      </w:r>
      <w:proofErr w:type="spellEnd"/>
      <w:r w:rsidRPr="008E2B92">
        <w:rPr>
          <w:sz w:val="28"/>
          <w:szCs w:val="28"/>
        </w:rPr>
        <w:t xml:space="preserve"> элементов не дает преимущества в движении! Обязательно нужно убедиться, что водитель действительно вас увидел.</w:t>
      </w:r>
    </w:p>
    <w:p w:rsidR="006A2083" w:rsidRPr="008E2B92" w:rsidRDefault="006A2083" w:rsidP="006A2083">
      <w:pPr>
        <w:pStyle w:val="a3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            - </w:t>
      </w:r>
      <w:proofErr w:type="spellStart"/>
      <w:r w:rsidRPr="008E2B92">
        <w:rPr>
          <w:sz w:val="28"/>
          <w:szCs w:val="28"/>
        </w:rPr>
        <w:t>Световозвращающие</w:t>
      </w:r>
      <w:proofErr w:type="spellEnd"/>
      <w:r w:rsidRPr="008E2B92">
        <w:rPr>
          <w:sz w:val="28"/>
          <w:szCs w:val="28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6A2083" w:rsidRPr="008E2B92" w:rsidRDefault="006A2083" w:rsidP="006A2083">
      <w:pPr>
        <w:pStyle w:val="a3"/>
        <w:jc w:val="both"/>
        <w:rPr>
          <w:sz w:val="28"/>
          <w:szCs w:val="28"/>
        </w:rPr>
      </w:pPr>
      <w:r w:rsidRPr="008E2B92">
        <w:rPr>
          <w:sz w:val="28"/>
          <w:szCs w:val="28"/>
        </w:rPr>
        <w:t xml:space="preserve">            - Можно использовать различные виды </w:t>
      </w:r>
      <w:proofErr w:type="spellStart"/>
      <w:r w:rsidRPr="008E2B92">
        <w:rPr>
          <w:sz w:val="28"/>
          <w:szCs w:val="28"/>
        </w:rPr>
        <w:t>световозвращающих</w:t>
      </w:r>
      <w:proofErr w:type="spellEnd"/>
      <w:r w:rsidRPr="008E2B92">
        <w:rPr>
          <w:sz w:val="28"/>
          <w:szCs w:val="28"/>
        </w:rPr>
        <w:t xml:space="preserve"> элементов – значки, браслеты, наклейки, брелоки, ленты, </w:t>
      </w:r>
      <w:proofErr w:type="spellStart"/>
      <w:r w:rsidRPr="008E2B92">
        <w:rPr>
          <w:sz w:val="28"/>
          <w:szCs w:val="28"/>
        </w:rPr>
        <w:t>термоаппликации</w:t>
      </w:r>
      <w:proofErr w:type="spellEnd"/>
      <w:r w:rsidRPr="008E2B92">
        <w:rPr>
          <w:sz w:val="28"/>
          <w:szCs w:val="28"/>
        </w:rPr>
        <w:t>, катафоты, нарукавники на одежду и т.д.</w:t>
      </w:r>
    </w:p>
    <w:p w:rsidR="008B1150" w:rsidRPr="008E2B92" w:rsidRDefault="008B1150">
      <w:pPr>
        <w:rPr>
          <w:rFonts w:ascii="Times New Roman" w:hAnsi="Times New Roman" w:cs="Times New Roman"/>
        </w:rPr>
      </w:pPr>
    </w:p>
    <w:sectPr w:rsidR="008B1150" w:rsidRPr="008E2B92" w:rsidSect="002676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76"/>
    <w:rsid w:val="002676B5"/>
    <w:rsid w:val="005D3776"/>
    <w:rsid w:val="006A2083"/>
    <w:rsid w:val="008B1150"/>
    <w:rsid w:val="008E2B92"/>
    <w:rsid w:val="009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3070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2017-04-21T09:30:00Z</dcterms:created>
  <dcterms:modified xsi:type="dcterms:W3CDTF">2017-04-21T11:07:00Z</dcterms:modified>
</cp:coreProperties>
</file>